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4DBE" w14:textId="77777777" w:rsidR="00301BA7" w:rsidRDefault="00301BA7">
      <w:pPr>
        <w:pStyle w:val="a3"/>
        <w:jc w:val="left"/>
        <w:rPr>
          <w:sz w:val="32"/>
        </w:rPr>
      </w:pPr>
    </w:p>
    <w:p w14:paraId="56B852C1" w14:textId="77777777" w:rsidR="00301BA7" w:rsidRDefault="00301BA7">
      <w:pPr>
        <w:pStyle w:val="a3"/>
        <w:jc w:val="left"/>
        <w:rPr>
          <w:sz w:val="32"/>
        </w:rPr>
      </w:pPr>
    </w:p>
    <w:p w14:paraId="784BA30E" w14:textId="77777777" w:rsidR="00301BA7" w:rsidRDefault="00301BA7">
      <w:pPr>
        <w:pStyle w:val="a3"/>
        <w:jc w:val="left"/>
        <w:rPr>
          <w:sz w:val="32"/>
        </w:rPr>
      </w:pPr>
    </w:p>
    <w:p w14:paraId="08BB5457" w14:textId="77777777" w:rsidR="00301BA7" w:rsidRDefault="00301BA7">
      <w:pPr>
        <w:pStyle w:val="a3"/>
        <w:jc w:val="left"/>
        <w:rPr>
          <w:sz w:val="32"/>
        </w:rPr>
      </w:pPr>
    </w:p>
    <w:p w14:paraId="159F31A6" w14:textId="77777777" w:rsidR="00301BA7" w:rsidRDefault="00301BA7">
      <w:pPr>
        <w:pStyle w:val="a3"/>
        <w:jc w:val="left"/>
        <w:rPr>
          <w:sz w:val="32"/>
        </w:rPr>
      </w:pPr>
    </w:p>
    <w:p w14:paraId="17406EF2" w14:textId="77777777" w:rsidR="00301BA7" w:rsidRDefault="00301BA7">
      <w:pPr>
        <w:pStyle w:val="a3"/>
        <w:jc w:val="left"/>
        <w:rPr>
          <w:sz w:val="32"/>
        </w:rPr>
      </w:pPr>
    </w:p>
    <w:p w14:paraId="1DECF1E3" w14:textId="77777777" w:rsidR="00301BA7" w:rsidRDefault="00301BA7">
      <w:pPr>
        <w:pStyle w:val="a3"/>
        <w:jc w:val="left"/>
        <w:rPr>
          <w:sz w:val="32"/>
        </w:rPr>
      </w:pPr>
    </w:p>
    <w:p w14:paraId="26085F3E" w14:textId="77777777" w:rsidR="00301BA7" w:rsidRDefault="00000000">
      <w:pPr>
        <w:tabs>
          <w:tab w:val="left" w:pos="4253"/>
        </w:tabs>
        <w:spacing w:line="240" w:lineRule="exact"/>
        <w:jc w:val="both"/>
      </w:pPr>
      <w:r>
        <w:t>О признании утратившим силу постановления главы города Ставрополя</w:t>
      </w:r>
      <w:r>
        <w:br/>
        <w:t>от 22.02.1999 № 742 «Об особом режиме использования земельных участков, выделенных под размещение временных объектов»</w:t>
      </w:r>
    </w:p>
    <w:p w14:paraId="2A3A95D5" w14:textId="77777777" w:rsidR="00301BA7" w:rsidRDefault="00301BA7">
      <w:pPr>
        <w:tabs>
          <w:tab w:val="left" w:pos="4253"/>
        </w:tabs>
        <w:spacing w:line="240" w:lineRule="exact"/>
        <w:jc w:val="both"/>
      </w:pPr>
    </w:p>
    <w:p w14:paraId="2492CAB9" w14:textId="77777777" w:rsidR="00301BA7" w:rsidRDefault="00000000">
      <w:pPr>
        <w:ind w:firstLine="708"/>
        <w:jc w:val="both"/>
      </w:pPr>
      <w:r>
        <w:t>В соответствии с Уставом муниципального образования</w:t>
      </w:r>
      <w:r>
        <w:br/>
        <w:t>городского округа города Ставрополя Ставропольского края, Планом мониторинга нормативных правовых актов главы города Ставрополя</w:t>
      </w:r>
      <w:r>
        <w:br/>
        <w:t>и администрации города Ставрополя на 2025 год, утвержденным постановлением администрации города Ставрополя от 25.11.2024 № 2685 «Об утверждении Плана мониторинга нормативных правовых актов главы города Ставрополя и администрации города Ставрополя на 2025 год»,</w:t>
      </w:r>
      <w:r>
        <w:br/>
        <w:t>в целях приведения в соответствие с действующим законодательством</w:t>
      </w:r>
      <w:r>
        <w:br/>
        <w:t>Российской Федерации</w:t>
      </w:r>
    </w:p>
    <w:p w14:paraId="2E77D37B" w14:textId="77777777" w:rsidR="00301BA7" w:rsidRDefault="00000000">
      <w:pPr>
        <w:jc w:val="both"/>
      </w:pPr>
      <w:r>
        <w:t xml:space="preserve"> </w:t>
      </w:r>
    </w:p>
    <w:p w14:paraId="45F8D8F8" w14:textId="77777777" w:rsidR="00301BA7" w:rsidRDefault="00000000">
      <w:pPr>
        <w:jc w:val="both"/>
      </w:pPr>
      <w:r>
        <w:t xml:space="preserve">ПОСТАНОВЛЯЮ: </w:t>
      </w:r>
    </w:p>
    <w:p w14:paraId="76A88047" w14:textId="77777777" w:rsidR="00301BA7" w:rsidRDefault="00301BA7">
      <w:pPr>
        <w:spacing w:line="240" w:lineRule="exact"/>
        <w:jc w:val="both"/>
      </w:pPr>
    </w:p>
    <w:p w14:paraId="394E09FF" w14:textId="77777777" w:rsidR="00301BA7" w:rsidRDefault="00000000">
      <w:pPr>
        <w:tabs>
          <w:tab w:val="left" w:pos="709"/>
        </w:tabs>
        <w:ind w:firstLine="737"/>
        <w:jc w:val="both"/>
      </w:pPr>
      <w:r>
        <w:t>1. Признать утратившим силу постановление главы города Ставрополя от 22.02.1999 № 742 «Об особом режиме использования земельных участков, выделенных под размещение временных объектов».</w:t>
      </w:r>
    </w:p>
    <w:p w14:paraId="01E24C30" w14:textId="77777777" w:rsidR="00301BA7" w:rsidRDefault="00000000">
      <w:pPr>
        <w:tabs>
          <w:tab w:val="left" w:pos="709"/>
        </w:tabs>
        <w:ind w:firstLine="737"/>
        <w:jc w:val="both"/>
      </w:pPr>
      <w:r>
        <w:t>2. Настоящее постановление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</w:t>
      </w:r>
      <w:proofErr w:type="spellStart"/>
      <w:proofErr w:type="gramStart"/>
      <w:r>
        <w:t>ставрополь.рф</w:t>
      </w:r>
      <w:proofErr w:type="spellEnd"/>
      <w:proofErr w:type="gramEnd"/>
      <w:r>
        <w:t>).</w:t>
      </w:r>
    </w:p>
    <w:p w14:paraId="61918B07" w14:textId="77777777" w:rsidR="00301BA7" w:rsidRDefault="00000000">
      <w:pPr>
        <w:tabs>
          <w:tab w:val="left" w:pos="709"/>
        </w:tabs>
        <w:ind w:firstLine="737"/>
        <w:jc w:val="both"/>
      </w:pPr>
      <w:r>
        <w:t>3. Разместить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14:paraId="278F713A" w14:textId="77777777" w:rsidR="00301BA7" w:rsidRDefault="00301BA7">
      <w:pPr>
        <w:tabs>
          <w:tab w:val="left" w:pos="709"/>
        </w:tabs>
        <w:ind w:right="-1"/>
        <w:jc w:val="both"/>
      </w:pPr>
    </w:p>
    <w:p w14:paraId="44F774D8" w14:textId="77777777" w:rsidR="00301BA7" w:rsidRDefault="00301BA7">
      <w:pPr>
        <w:jc w:val="both"/>
      </w:pPr>
    </w:p>
    <w:p w14:paraId="644A53D7" w14:textId="77777777" w:rsidR="00301BA7" w:rsidRDefault="00301BA7">
      <w:pPr>
        <w:jc w:val="both"/>
      </w:pPr>
    </w:p>
    <w:p w14:paraId="127F42FD" w14:textId="77777777" w:rsidR="00301BA7" w:rsidRDefault="00000000">
      <w:pPr>
        <w:spacing w:line="240" w:lineRule="exact"/>
      </w:pPr>
      <w:r>
        <w:t>Глава города Ставрополя                                                             И.И. Ульянченко</w:t>
      </w:r>
    </w:p>
    <w:p w14:paraId="37399C42" w14:textId="77777777" w:rsidR="00301BA7" w:rsidRDefault="00301BA7">
      <w:pPr>
        <w:tabs>
          <w:tab w:val="right" w:pos="9356"/>
        </w:tabs>
        <w:spacing w:line="240" w:lineRule="exact"/>
      </w:pPr>
    </w:p>
    <w:p w14:paraId="382C5A3B" w14:textId="77777777" w:rsidR="00301BA7" w:rsidRDefault="00301BA7">
      <w:pPr>
        <w:tabs>
          <w:tab w:val="right" w:pos="9356"/>
        </w:tabs>
        <w:spacing w:line="240" w:lineRule="exact"/>
      </w:pPr>
    </w:p>
    <w:p w14:paraId="188E6380" w14:textId="77777777" w:rsidR="00301BA7" w:rsidRDefault="00301BA7">
      <w:pPr>
        <w:tabs>
          <w:tab w:val="right" w:pos="9356"/>
        </w:tabs>
        <w:spacing w:line="240" w:lineRule="exact"/>
      </w:pPr>
    </w:p>
    <w:p w14:paraId="298BE5B7" w14:textId="77777777" w:rsidR="00301BA7" w:rsidRDefault="00301BA7">
      <w:pPr>
        <w:widowControl w:val="0"/>
        <w:tabs>
          <w:tab w:val="left" w:pos="850"/>
          <w:tab w:val="left" w:pos="7088"/>
        </w:tabs>
        <w:spacing w:before="113"/>
        <w:ind w:right="-400"/>
      </w:pPr>
    </w:p>
    <w:p w14:paraId="76F86A81" w14:textId="77777777" w:rsidR="00301BA7" w:rsidRDefault="00301BA7">
      <w:pPr>
        <w:widowControl w:val="0"/>
        <w:tabs>
          <w:tab w:val="left" w:pos="850"/>
          <w:tab w:val="left" w:pos="7088"/>
        </w:tabs>
        <w:spacing w:before="113"/>
        <w:ind w:right="-400"/>
      </w:pPr>
    </w:p>
    <w:p w14:paraId="331ACC94" w14:textId="77777777" w:rsidR="00301BA7" w:rsidRDefault="00301BA7">
      <w:pPr>
        <w:widowControl w:val="0"/>
        <w:tabs>
          <w:tab w:val="left" w:pos="850"/>
          <w:tab w:val="left" w:pos="7088"/>
        </w:tabs>
        <w:spacing w:before="113"/>
        <w:ind w:right="-400"/>
      </w:pPr>
    </w:p>
    <w:p w14:paraId="26270B08" w14:textId="77777777" w:rsidR="00301BA7" w:rsidRDefault="00301BA7">
      <w:pPr>
        <w:widowControl w:val="0"/>
        <w:tabs>
          <w:tab w:val="left" w:pos="850"/>
          <w:tab w:val="left" w:pos="7088"/>
        </w:tabs>
        <w:spacing w:before="113"/>
        <w:ind w:right="-400"/>
      </w:pPr>
    </w:p>
    <w:p w14:paraId="42DEED66" w14:textId="77777777" w:rsidR="00301BA7" w:rsidRDefault="00000000">
      <w:pPr>
        <w:widowControl w:val="0"/>
        <w:tabs>
          <w:tab w:val="left" w:pos="850"/>
          <w:tab w:val="left" w:pos="7088"/>
        </w:tabs>
        <w:spacing w:before="113"/>
        <w:ind w:right="-400"/>
        <w:rPr>
          <w:sz w:val="34"/>
        </w:rPr>
      </w:pPr>
      <w:r>
        <w:lastRenderedPageBreak/>
        <w:t>Проект вносит:</w:t>
      </w:r>
    </w:p>
    <w:p w14:paraId="7D46446F" w14:textId="77777777" w:rsidR="00301BA7" w:rsidRDefault="00301BA7">
      <w:pPr>
        <w:widowControl w:val="0"/>
        <w:tabs>
          <w:tab w:val="left" w:pos="90"/>
          <w:tab w:val="left" w:pos="6810"/>
        </w:tabs>
        <w:ind w:right="-146"/>
      </w:pPr>
    </w:p>
    <w:p w14:paraId="0BBC4320" w14:textId="77777777" w:rsidR="00301BA7" w:rsidRDefault="00000000">
      <w:pPr>
        <w:tabs>
          <w:tab w:val="left" w:pos="7230"/>
        </w:tabs>
        <w:jc w:val="both"/>
      </w:pPr>
      <w:r>
        <w:t>Исполняющий обязанности</w:t>
      </w:r>
    </w:p>
    <w:p w14:paraId="5067CC36" w14:textId="77777777" w:rsidR="00301BA7" w:rsidRDefault="00000000">
      <w:pPr>
        <w:tabs>
          <w:tab w:val="left" w:pos="7230"/>
        </w:tabs>
        <w:jc w:val="both"/>
      </w:pPr>
      <w:r>
        <w:t>заместителя главы администрации                                           Е.С. Морозова</w:t>
      </w:r>
    </w:p>
    <w:p w14:paraId="39120630" w14:textId="77777777" w:rsidR="00301BA7" w:rsidRDefault="00000000">
      <w:pPr>
        <w:jc w:val="both"/>
      </w:pPr>
      <w:r>
        <w:t xml:space="preserve">города Ставрополя, руководителя комитета </w:t>
      </w:r>
    </w:p>
    <w:p w14:paraId="03843FB9" w14:textId="77777777" w:rsidR="00301BA7" w:rsidRDefault="00000000">
      <w:pPr>
        <w:jc w:val="both"/>
      </w:pPr>
      <w:r>
        <w:t xml:space="preserve">по управлению муниципальным </w:t>
      </w:r>
    </w:p>
    <w:p w14:paraId="038D5F59" w14:textId="77777777" w:rsidR="00301BA7" w:rsidRDefault="00000000">
      <w:pPr>
        <w:jc w:val="both"/>
      </w:pPr>
      <w:r>
        <w:t>имуществом города Ставрополя</w:t>
      </w:r>
    </w:p>
    <w:p w14:paraId="618F8337" w14:textId="77777777" w:rsidR="00301BA7" w:rsidRDefault="00000000">
      <w:pPr>
        <w:jc w:val="both"/>
      </w:pPr>
      <w:r>
        <w:t>первый заместитель руководителя комитета</w:t>
      </w:r>
    </w:p>
    <w:p w14:paraId="59A9C36C" w14:textId="77777777" w:rsidR="00301BA7" w:rsidRDefault="00000000">
      <w:pPr>
        <w:jc w:val="both"/>
      </w:pPr>
      <w:r>
        <w:t xml:space="preserve">по управлению муниципальным </w:t>
      </w:r>
    </w:p>
    <w:p w14:paraId="60BAFC65" w14:textId="77777777" w:rsidR="00301BA7" w:rsidRDefault="00000000">
      <w:pPr>
        <w:jc w:val="both"/>
      </w:pPr>
      <w:r>
        <w:t>имуществом города Ставрополя</w:t>
      </w:r>
    </w:p>
    <w:p w14:paraId="007199B1" w14:textId="77777777" w:rsidR="00301BA7" w:rsidRDefault="00000000">
      <w:pPr>
        <w:widowControl w:val="0"/>
        <w:tabs>
          <w:tab w:val="left" w:pos="1700"/>
          <w:tab w:val="left" w:pos="7230"/>
        </w:tabs>
        <w:spacing w:before="360"/>
        <w:rPr>
          <w:sz w:val="34"/>
        </w:rPr>
      </w:pPr>
      <w:r>
        <w:rPr>
          <w:rFonts w:ascii="Arial" w:hAnsi="Arial"/>
        </w:rPr>
        <w:tab/>
      </w:r>
      <w:r>
        <w:t>Проект визируют:</w:t>
      </w:r>
    </w:p>
    <w:p w14:paraId="2121DD77" w14:textId="77777777" w:rsidR="00301BA7" w:rsidRDefault="00301BA7">
      <w:pPr>
        <w:widowControl w:val="0"/>
        <w:tabs>
          <w:tab w:val="left" w:pos="90"/>
          <w:tab w:val="left" w:pos="6810"/>
        </w:tabs>
      </w:pPr>
    </w:p>
    <w:p w14:paraId="2B39E09F" w14:textId="77777777" w:rsidR="00301BA7" w:rsidRDefault="00000000">
      <w:pPr>
        <w:widowControl w:val="0"/>
        <w:tabs>
          <w:tab w:val="left" w:pos="90"/>
          <w:tab w:val="left" w:pos="6810"/>
        </w:tabs>
      </w:pPr>
      <w:r>
        <w:t xml:space="preserve">Первый заместитель главы </w:t>
      </w:r>
      <w:r>
        <w:tab/>
        <w:t xml:space="preserve">      C.И. Белица </w:t>
      </w:r>
    </w:p>
    <w:p w14:paraId="666AF030" w14:textId="77777777" w:rsidR="00301BA7" w:rsidRDefault="00000000">
      <w:pPr>
        <w:widowControl w:val="0"/>
        <w:tabs>
          <w:tab w:val="left" w:pos="90"/>
          <w:tab w:val="left" w:pos="6803"/>
        </w:tabs>
      </w:pPr>
      <w:r>
        <w:t>администрации города Ставрополя</w:t>
      </w:r>
    </w:p>
    <w:p w14:paraId="2F8D6161" w14:textId="77777777" w:rsidR="00301BA7" w:rsidRDefault="00301BA7">
      <w:pPr>
        <w:widowControl w:val="0"/>
        <w:tabs>
          <w:tab w:val="left" w:pos="90"/>
          <w:tab w:val="left" w:pos="6803"/>
        </w:tabs>
        <w:rPr>
          <w:rFonts w:ascii="Arial" w:hAnsi="Arial"/>
        </w:rPr>
      </w:pPr>
    </w:p>
    <w:p w14:paraId="5DDD92AA" w14:textId="77777777" w:rsidR="00301BA7" w:rsidRDefault="00000000">
      <w:pPr>
        <w:widowControl w:val="0"/>
        <w:tabs>
          <w:tab w:val="left" w:pos="90"/>
          <w:tab w:val="left" w:pos="6810"/>
        </w:tabs>
      </w:pPr>
      <w:r>
        <w:t xml:space="preserve">Заместитель главы </w:t>
      </w:r>
      <w:r>
        <w:tab/>
        <w:t xml:space="preserve">      М.С. Дубровин</w:t>
      </w:r>
    </w:p>
    <w:p w14:paraId="18506817" w14:textId="77777777" w:rsidR="00301BA7" w:rsidRDefault="00000000">
      <w:pPr>
        <w:widowControl w:val="0"/>
        <w:tabs>
          <w:tab w:val="left" w:pos="90"/>
          <w:tab w:val="left" w:pos="6803"/>
        </w:tabs>
      </w:pPr>
      <w:r>
        <w:t>администрации города Ставрополя</w:t>
      </w:r>
    </w:p>
    <w:p w14:paraId="5FB5F626" w14:textId="77777777" w:rsidR="00301BA7" w:rsidRDefault="00301BA7">
      <w:pPr>
        <w:widowControl w:val="0"/>
        <w:tabs>
          <w:tab w:val="left" w:pos="90"/>
          <w:tab w:val="left" w:pos="6803"/>
        </w:tabs>
        <w:rPr>
          <w:rFonts w:ascii="Arial" w:hAnsi="Arial"/>
        </w:rPr>
      </w:pPr>
    </w:p>
    <w:p w14:paraId="62B0E7B2" w14:textId="77777777" w:rsidR="00301BA7" w:rsidRDefault="00000000">
      <w:pPr>
        <w:widowControl w:val="0"/>
        <w:tabs>
          <w:tab w:val="left" w:pos="90"/>
          <w:tab w:val="left" w:pos="6803"/>
          <w:tab w:val="left" w:pos="7088"/>
        </w:tabs>
        <w:ind w:right="-400"/>
      </w:pPr>
      <w:r>
        <w:t>Руководитель комитета правового</w:t>
      </w:r>
      <w:r>
        <w:tab/>
        <w:t xml:space="preserve">      Е.В. </w:t>
      </w:r>
      <w:proofErr w:type="spellStart"/>
      <w:r>
        <w:t>Сухоловская</w:t>
      </w:r>
      <w:proofErr w:type="spellEnd"/>
    </w:p>
    <w:p w14:paraId="37B573FA" w14:textId="77777777" w:rsidR="00301BA7" w:rsidRDefault="00000000">
      <w:pPr>
        <w:widowControl w:val="0"/>
        <w:tabs>
          <w:tab w:val="left" w:pos="90"/>
          <w:tab w:val="left" w:pos="6803"/>
        </w:tabs>
      </w:pPr>
      <w:r>
        <w:t xml:space="preserve">обеспечения деятельности </w:t>
      </w:r>
    </w:p>
    <w:p w14:paraId="472F0F44" w14:textId="77777777" w:rsidR="00301BA7" w:rsidRDefault="00000000">
      <w:pPr>
        <w:widowControl w:val="0"/>
        <w:tabs>
          <w:tab w:val="left" w:pos="90"/>
          <w:tab w:val="left" w:pos="6803"/>
        </w:tabs>
      </w:pPr>
      <w:r>
        <w:t>администрации города Ставрополя</w:t>
      </w:r>
    </w:p>
    <w:p w14:paraId="73698E8C" w14:textId="77777777" w:rsidR="00301BA7" w:rsidRDefault="00301BA7">
      <w:pPr>
        <w:widowControl w:val="0"/>
        <w:tabs>
          <w:tab w:val="left" w:pos="90"/>
          <w:tab w:val="left" w:pos="6803"/>
        </w:tabs>
      </w:pPr>
    </w:p>
    <w:p w14:paraId="338E91D0" w14:textId="77777777" w:rsidR="00301BA7" w:rsidRDefault="00000000">
      <w:pPr>
        <w:widowControl w:val="0"/>
        <w:tabs>
          <w:tab w:val="left" w:pos="90"/>
          <w:tab w:val="left" w:pos="6946"/>
        </w:tabs>
      </w:pPr>
      <w:r>
        <w:t xml:space="preserve">Руководитель управления </w:t>
      </w:r>
      <w:r>
        <w:tab/>
        <w:t xml:space="preserve">    А.В. Бухарова</w:t>
      </w:r>
    </w:p>
    <w:p w14:paraId="7F7CA343" w14:textId="77777777" w:rsidR="00301BA7" w:rsidRDefault="00000000">
      <w:pPr>
        <w:widowControl w:val="0"/>
        <w:tabs>
          <w:tab w:val="left" w:pos="90"/>
          <w:tab w:val="left" w:pos="6946"/>
        </w:tabs>
      </w:pPr>
      <w:r>
        <w:t xml:space="preserve">делопроизводства и архива </w:t>
      </w:r>
      <w:r>
        <w:br/>
        <w:t>администрации города Ставрополя</w:t>
      </w:r>
    </w:p>
    <w:p w14:paraId="6B904536" w14:textId="77777777" w:rsidR="00301BA7" w:rsidRDefault="00301BA7">
      <w:pPr>
        <w:widowControl w:val="0"/>
        <w:tabs>
          <w:tab w:val="left" w:pos="90"/>
          <w:tab w:val="left" w:pos="6946"/>
        </w:tabs>
      </w:pPr>
    </w:p>
    <w:p w14:paraId="18BC1CD5" w14:textId="77777777" w:rsidR="00301BA7" w:rsidRDefault="00000000">
      <w:pPr>
        <w:widowControl w:val="0"/>
        <w:tabs>
          <w:tab w:val="left" w:pos="1695"/>
        </w:tabs>
        <w:spacing w:before="240"/>
        <w:rPr>
          <w:sz w:val="34"/>
        </w:rPr>
      </w:pPr>
      <w:r>
        <w:rPr>
          <w:rFonts w:ascii="Arial" w:hAnsi="Arial"/>
        </w:rPr>
        <w:tab/>
      </w:r>
      <w:r>
        <w:t>Документ рассылается:</w:t>
      </w:r>
    </w:p>
    <w:p w14:paraId="03AAE6BB" w14:textId="77777777" w:rsidR="00301BA7" w:rsidRDefault="00000000">
      <w:pPr>
        <w:widowControl w:val="0"/>
        <w:tabs>
          <w:tab w:val="left" w:pos="1695"/>
        </w:tabs>
        <w:rPr>
          <w:sz w:val="36"/>
        </w:rPr>
      </w:pPr>
      <w:r>
        <w:t>1. Администрация города Ставрополя</w:t>
      </w:r>
      <w:r>
        <w:rPr>
          <w:rFonts w:ascii="Arial" w:hAnsi="Arial"/>
        </w:rPr>
        <w:t xml:space="preserve">                                  </w:t>
      </w:r>
      <w:r>
        <w:t xml:space="preserve">1 </w:t>
      </w:r>
      <w:proofErr w:type="gramStart"/>
      <w:r>
        <w:t>Б</w:t>
      </w:r>
      <w:r>
        <w:rPr>
          <w:sz w:val="36"/>
        </w:rPr>
        <w:t>,</w:t>
      </w:r>
      <w:r>
        <w:rPr>
          <w:szCs w:val="28"/>
        </w:rPr>
        <w:t>Э</w:t>
      </w:r>
      <w:proofErr w:type="gramEnd"/>
    </w:p>
    <w:p w14:paraId="4E62551F" w14:textId="77777777" w:rsidR="00301BA7" w:rsidRDefault="00000000">
      <w:pPr>
        <w:widowControl w:val="0"/>
        <w:tabs>
          <w:tab w:val="left" w:pos="90"/>
        </w:tabs>
        <w:spacing w:line="240" w:lineRule="exact"/>
        <w:rPr>
          <w:sz w:val="36"/>
        </w:rPr>
      </w:pPr>
      <w:r>
        <w:t xml:space="preserve">2. Комитет по управлению </w:t>
      </w:r>
      <w:r>
        <w:rPr>
          <w:rFonts w:ascii="Arial" w:hAnsi="Arial"/>
        </w:rPr>
        <w:tab/>
        <w:t xml:space="preserve">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t xml:space="preserve">                      5 Б, Э</w:t>
      </w:r>
    </w:p>
    <w:p w14:paraId="2D686127" w14:textId="77777777" w:rsidR="00301BA7" w:rsidRDefault="00000000">
      <w:pPr>
        <w:widowControl w:val="0"/>
        <w:tabs>
          <w:tab w:val="left" w:pos="90"/>
        </w:tabs>
        <w:spacing w:line="240" w:lineRule="exact"/>
        <w:rPr>
          <w:sz w:val="32"/>
        </w:rPr>
      </w:pPr>
      <w:r>
        <w:t>муниципальным имуществом города</w:t>
      </w:r>
    </w:p>
    <w:p w14:paraId="1863D54F" w14:textId="77777777" w:rsidR="00301BA7" w:rsidRDefault="00000000">
      <w:pPr>
        <w:widowControl w:val="0"/>
        <w:tabs>
          <w:tab w:val="left" w:pos="90"/>
        </w:tabs>
        <w:spacing w:line="240" w:lineRule="exact"/>
        <w:rPr>
          <w:sz w:val="32"/>
        </w:rPr>
      </w:pPr>
      <w:r>
        <w:t>Ставрополя</w:t>
      </w:r>
    </w:p>
    <w:p w14:paraId="48FAFDC2" w14:textId="77777777" w:rsidR="00301BA7" w:rsidRDefault="00000000">
      <w:pPr>
        <w:widowControl w:val="0"/>
        <w:tabs>
          <w:tab w:val="left" w:pos="90"/>
          <w:tab w:val="left" w:pos="793"/>
        </w:tabs>
        <w:spacing w:line="240" w:lineRule="exact"/>
      </w:pPr>
      <w:r>
        <w:t>3. Комитет градостроительства                                                 1 Б, Э</w:t>
      </w:r>
    </w:p>
    <w:p w14:paraId="5FE5CEF2" w14:textId="77777777" w:rsidR="00301BA7" w:rsidRDefault="00000000">
      <w:pPr>
        <w:widowControl w:val="0"/>
        <w:tabs>
          <w:tab w:val="left" w:pos="90"/>
          <w:tab w:val="left" w:pos="793"/>
        </w:tabs>
        <w:spacing w:line="240" w:lineRule="exact"/>
      </w:pPr>
      <w:r>
        <w:t>администрации города Ставрополя</w:t>
      </w:r>
    </w:p>
    <w:p w14:paraId="0E410118" w14:textId="77777777" w:rsidR="00301BA7" w:rsidRDefault="00301BA7">
      <w:pPr>
        <w:widowControl w:val="0"/>
        <w:tabs>
          <w:tab w:val="left" w:pos="90"/>
          <w:tab w:val="left" w:pos="793"/>
        </w:tabs>
        <w:rPr>
          <w:sz w:val="20"/>
        </w:rPr>
      </w:pPr>
    </w:p>
    <w:p w14:paraId="6ED3ADC3" w14:textId="77777777" w:rsidR="00301BA7" w:rsidRDefault="00301BA7">
      <w:pPr>
        <w:widowControl w:val="0"/>
        <w:tabs>
          <w:tab w:val="left" w:pos="90"/>
          <w:tab w:val="left" w:pos="793"/>
        </w:tabs>
        <w:rPr>
          <w:sz w:val="20"/>
        </w:rPr>
      </w:pPr>
    </w:p>
    <w:p w14:paraId="49BE0CF2" w14:textId="77777777" w:rsidR="00301BA7" w:rsidRDefault="00301BA7">
      <w:pPr>
        <w:widowControl w:val="0"/>
        <w:tabs>
          <w:tab w:val="left" w:pos="90"/>
          <w:tab w:val="left" w:pos="793"/>
        </w:tabs>
        <w:rPr>
          <w:sz w:val="20"/>
        </w:rPr>
      </w:pPr>
    </w:p>
    <w:p w14:paraId="1B038A8A" w14:textId="77777777" w:rsidR="00301BA7" w:rsidRDefault="00301BA7">
      <w:pPr>
        <w:widowControl w:val="0"/>
        <w:tabs>
          <w:tab w:val="left" w:pos="90"/>
          <w:tab w:val="left" w:pos="793"/>
        </w:tabs>
        <w:rPr>
          <w:sz w:val="20"/>
        </w:rPr>
      </w:pPr>
    </w:p>
    <w:p w14:paraId="71E695D0" w14:textId="77777777" w:rsidR="00301BA7" w:rsidRDefault="00301BA7">
      <w:pPr>
        <w:widowControl w:val="0"/>
        <w:tabs>
          <w:tab w:val="left" w:pos="90"/>
          <w:tab w:val="left" w:pos="793"/>
        </w:tabs>
        <w:rPr>
          <w:sz w:val="20"/>
        </w:rPr>
      </w:pPr>
    </w:p>
    <w:p w14:paraId="360E49EB" w14:textId="77777777" w:rsidR="00301BA7" w:rsidRDefault="00000000">
      <w:pPr>
        <w:widowControl w:val="0"/>
        <w:tabs>
          <w:tab w:val="left" w:pos="90"/>
          <w:tab w:val="left" w:pos="793"/>
        </w:tabs>
        <w:rPr>
          <w:sz w:val="20"/>
        </w:rPr>
      </w:pPr>
      <w:r>
        <w:rPr>
          <w:sz w:val="20"/>
        </w:rPr>
        <w:t>Исполнитель проекта</w:t>
      </w:r>
    </w:p>
    <w:p w14:paraId="5D3691DD" w14:textId="77777777" w:rsidR="00301BA7" w:rsidRDefault="00000000">
      <w:pPr>
        <w:widowControl w:val="0"/>
        <w:tabs>
          <w:tab w:val="left" w:pos="90"/>
          <w:tab w:val="left" w:pos="793"/>
        </w:tabs>
        <w:rPr>
          <w:sz w:val="20"/>
        </w:rPr>
      </w:pPr>
      <w:r>
        <w:rPr>
          <w:sz w:val="20"/>
        </w:rPr>
        <w:t xml:space="preserve">А.Р. </w:t>
      </w:r>
      <w:bookmarkStart w:id="0" w:name="_GoBack_Копия_1"/>
      <w:bookmarkEnd w:id="0"/>
      <w:r>
        <w:rPr>
          <w:sz w:val="20"/>
        </w:rPr>
        <w:t>Кулакова, 74-75-92 (2284)</w:t>
      </w:r>
    </w:p>
    <w:p w14:paraId="1186AECB" w14:textId="77777777" w:rsidR="00301BA7" w:rsidRDefault="00301BA7">
      <w:pPr>
        <w:widowControl w:val="0"/>
        <w:tabs>
          <w:tab w:val="left" w:pos="90"/>
          <w:tab w:val="left" w:pos="793"/>
        </w:tabs>
        <w:rPr>
          <w:sz w:val="20"/>
        </w:rPr>
      </w:pPr>
    </w:p>
    <w:p w14:paraId="76EC5D9C" w14:textId="77777777" w:rsidR="00301BA7" w:rsidRDefault="00000000">
      <w:pPr>
        <w:widowControl w:val="0"/>
        <w:tabs>
          <w:tab w:val="left" w:pos="90"/>
          <w:tab w:val="left" w:pos="793"/>
        </w:tabs>
        <w:rPr>
          <w:sz w:val="20"/>
        </w:rPr>
      </w:pPr>
      <w:r>
        <w:rPr>
          <w:sz w:val="20"/>
        </w:rPr>
        <w:t>Технический исполнитель</w:t>
      </w:r>
    </w:p>
    <w:p w14:paraId="64D02EE4" w14:textId="77777777" w:rsidR="00301BA7" w:rsidRDefault="00000000">
      <w:pPr>
        <w:widowControl w:val="0"/>
        <w:tabs>
          <w:tab w:val="left" w:pos="90"/>
          <w:tab w:val="left" w:pos="793"/>
        </w:tabs>
        <w:rPr>
          <w:sz w:val="20"/>
        </w:rPr>
      </w:pPr>
      <w:r>
        <w:rPr>
          <w:sz w:val="20"/>
        </w:rPr>
        <w:t>Е.Е. Махиня, 74-75-92 (2286)</w:t>
      </w:r>
    </w:p>
    <w:p w14:paraId="21A3DF89" w14:textId="77777777" w:rsidR="00301BA7" w:rsidRDefault="00301BA7">
      <w:pPr>
        <w:widowControl w:val="0"/>
        <w:tabs>
          <w:tab w:val="left" w:pos="3828"/>
          <w:tab w:val="left" w:pos="7088"/>
          <w:tab w:val="left" w:pos="7230"/>
        </w:tabs>
        <w:ind w:right="-146"/>
        <w:outlineLvl w:val="0"/>
      </w:pPr>
    </w:p>
    <w:p w14:paraId="26C3442B" w14:textId="77777777" w:rsidR="00301BA7" w:rsidRDefault="00301BA7">
      <w:pPr>
        <w:widowControl w:val="0"/>
        <w:tabs>
          <w:tab w:val="left" w:pos="850"/>
          <w:tab w:val="left" w:pos="7088"/>
        </w:tabs>
        <w:spacing w:before="113"/>
        <w:ind w:right="-400"/>
      </w:pPr>
    </w:p>
    <w:sectPr w:rsidR="00301BA7">
      <w:headerReference w:type="even" r:id="rId6"/>
      <w:headerReference w:type="default" r:id="rId7"/>
      <w:headerReference w:type="first" r:id="rId8"/>
      <w:pgSz w:w="11906" w:h="16838"/>
      <w:pgMar w:top="1418" w:right="567" w:bottom="1134" w:left="1985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C015" w14:textId="77777777" w:rsidR="000349C9" w:rsidRDefault="000349C9">
      <w:r>
        <w:separator/>
      </w:r>
    </w:p>
  </w:endnote>
  <w:endnote w:type="continuationSeparator" w:id="0">
    <w:p w14:paraId="1954A450" w14:textId="77777777" w:rsidR="000349C9" w:rsidRDefault="0003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XO Thames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05A5" w14:textId="77777777" w:rsidR="000349C9" w:rsidRDefault="000349C9">
      <w:r>
        <w:separator/>
      </w:r>
    </w:p>
  </w:footnote>
  <w:footnote w:type="continuationSeparator" w:id="0">
    <w:p w14:paraId="61FE100C" w14:textId="77777777" w:rsidR="000349C9" w:rsidRDefault="0003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172A" w14:textId="77777777" w:rsidR="00301BA7" w:rsidRDefault="00301B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3B2B" w14:textId="77777777" w:rsidR="00301BA7" w:rsidRDefault="00301BA7">
    <w:pPr>
      <w:pStyle w:val="a8"/>
      <w:jc w:val="center"/>
    </w:pPr>
  </w:p>
  <w:p w14:paraId="77EDE983" w14:textId="77777777" w:rsidR="00301BA7" w:rsidRDefault="00301BA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B4CD" w14:textId="77777777" w:rsidR="00301BA7" w:rsidRDefault="00301BA7">
    <w:pPr>
      <w:pStyle w:val="a8"/>
      <w:jc w:val="center"/>
    </w:pPr>
  </w:p>
  <w:p w14:paraId="243E1915" w14:textId="77777777" w:rsidR="00301BA7" w:rsidRDefault="00301BA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A7"/>
    <w:rsid w:val="000349C9"/>
    <w:rsid w:val="0014755D"/>
    <w:rsid w:val="00301BA7"/>
    <w:rsid w:val="008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012C"/>
  <w15:docId w15:val="{8F7E67B7-6641-46C4-A4CE-C544D1B2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Droid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Pr>
      <w:rFonts w:ascii="Tahoma" w:hAnsi="Tahoma"/>
      <w:sz w:val="16"/>
    </w:rPr>
  </w:style>
  <w:style w:type="character" w:customStyle="1" w:styleId="BodyTextIndented">
    <w:name w:val="Body Text;Indented"/>
    <w:link w:val="BodyTextIndented1"/>
    <w:qFormat/>
    <w:rPr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1">
    <w:name w:val="Header1"/>
    <w:qFormat/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21">
    <w:name w:val="Основной текст с отступом 21"/>
    <w:link w:val="BodyTextIndent21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1">
    <w:name w:val="Без интервала1"/>
    <w:link w:val="NoSpacing1"/>
    <w:qFormat/>
    <w:rPr>
      <w:rFonts w:ascii="Calibri" w:hAnsi="Calibri"/>
      <w:sz w:val="22"/>
    </w:rPr>
  </w:style>
  <w:style w:type="character" w:customStyle="1" w:styleId="Title1">
    <w:name w:val="Title1"/>
    <w:qFormat/>
    <w:rPr>
      <w:spacing w:val="-20"/>
      <w:sz w:val="36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">
    <w:name w:val="Text body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3">
    <w:name w:val="Title"/>
    <w:basedOn w:val="a"/>
    <w:next w:val="a4"/>
    <w:uiPriority w:val="10"/>
    <w:qFormat/>
    <w:pPr>
      <w:jc w:val="center"/>
    </w:pPr>
    <w:rPr>
      <w:spacing w:val="-20"/>
      <w:sz w:val="36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rPr>
      <w:rFonts w:ascii="Tahoma" w:hAnsi="Tahoma"/>
      <w:sz w:val="16"/>
    </w:rPr>
  </w:style>
  <w:style w:type="paragraph" w:customStyle="1" w:styleId="DefaultParagraphFont1">
    <w:name w:val="Default Paragraph Font1"/>
    <w:qFormat/>
  </w:style>
  <w:style w:type="paragraph" w:customStyle="1" w:styleId="BodyTextIndented1">
    <w:name w:val="Body Text;Indented1"/>
    <w:basedOn w:val="a"/>
    <w:link w:val="BodyTextIndented"/>
    <w:qFormat/>
    <w:pPr>
      <w:spacing w:after="120"/>
      <w:ind w:left="283"/>
    </w:pPr>
    <w:rPr>
      <w:sz w:val="24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NoSpacing1">
    <w:name w:val="No Spacing1"/>
    <w:link w:val="11"/>
    <w:qFormat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ilo56@outlook.com</dc:creator>
  <dc:description/>
  <cp:lastModifiedBy>ilo56@outlook.com</cp:lastModifiedBy>
  <cp:revision>2</cp:revision>
  <cp:lastPrinted>2025-05-20T11:34:00Z</cp:lastPrinted>
  <dcterms:created xsi:type="dcterms:W3CDTF">2025-09-23T08:02:00Z</dcterms:created>
  <dcterms:modified xsi:type="dcterms:W3CDTF">2025-09-23T08:02:00Z</dcterms:modified>
  <dc:language>ru-RU</dc:language>
</cp:coreProperties>
</file>